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286A" w:rsidRDefault="0036286A"/>
    <w:p w:rsidR="0036286A" w:rsidRDefault="008E0918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2236470</wp:posOffset>
            </wp:positionH>
            <wp:positionV relativeFrom="paragraph">
              <wp:posOffset>64770</wp:posOffset>
            </wp:positionV>
            <wp:extent cx="2066290" cy="191262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91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286A" w:rsidRDefault="0036286A"/>
    <w:p w:rsidR="0036286A" w:rsidRDefault="0036286A"/>
    <w:p w:rsidR="0036286A" w:rsidRDefault="0036286A"/>
    <w:p w:rsidR="0036286A" w:rsidRDefault="0036286A"/>
    <w:p w:rsidR="0036286A" w:rsidRDefault="0036286A"/>
    <w:p w:rsidR="0036286A" w:rsidRDefault="0036286A"/>
    <w:p w:rsidR="0036286A" w:rsidRDefault="0036286A"/>
    <w:p w:rsidR="0036286A" w:rsidRDefault="0036286A"/>
    <w:p w:rsidR="0036286A" w:rsidRDefault="0036286A"/>
    <w:p w:rsidR="0036286A" w:rsidRDefault="0036286A"/>
    <w:p w:rsidR="0036286A" w:rsidRDefault="0036286A"/>
    <w:p w:rsidR="0036286A" w:rsidRDefault="0036286A"/>
    <w:p w:rsidR="006371BE" w:rsidRDefault="006371BE">
      <w:pPr>
        <w:jc w:val="center"/>
        <w:rPr>
          <w:rFonts w:ascii="Calibri" w:eastAsia="Calibri" w:hAnsi="Calibri" w:cs="Calibri"/>
          <w:b/>
          <w:color w:val="0000CC"/>
          <w:sz w:val="44"/>
          <w:szCs w:val="44"/>
        </w:rPr>
      </w:pPr>
    </w:p>
    <w:p w:rsidR="0036286A" w:rsidRPr="000F6427" w:rsidRDefault="006371BE">
      <w:pPr>
        <w:jc w:val="center"/>
        <w:rPr>
          <w:rFonts w:ascii="Letter-join Plus 24" w:hAnsi="Letter-join Plus 24"/>
        </w:rPr>
      </w:pPr>
      <w:r w:rsidRPr="000F6427">
        <w:rPr>
          <w:rFonts w:ascii="Letter-join Plus 24" w:eastAsia="Calibri" w:hAnsi="Letter-join Plus 24" w:cs="Calibri"/>
          <w:b/>
          <w:color w:val="0000CC"/>
          <w:sz w:val="44"/>
          <w:szCs w:val="44"/>
        </w:rPr>
        <w:t xml:space="preserve">Much Woolton </w:t>
      </w:r>
      <w:r w:rsidR="008E0918" w:rsidRPr="000F6427">
        <w:rPr>
          <w:rFonts w:ascii="Letter-join Plus 24" w:eastAsia="Calibri" w:hAnsi="Letter-join Plus 24" w:cs="Calibri"/>
          <w:b/>
          <w:color w:val="0000CC"/>
          <w:sz w:val="44"/>
          <w:szCs w:val="44"/>
        </w:rPr>
        <w:t>Catholic Primary School</w:t>
      </w:r>
    </w:p>
    <w:p w:rsidR="0036286A" w:rsidRPr="000F6427" w:rsidRDefault="0036286A">
      <w:pPr>
        <w:rPr>
          <w:rFonts w:ascii="Letter-join Plus 24" w:hAnsi="Letter-join Plus 24"/>
        </w:rPr>
      </w:pPr>
    </w:p>
    <w:p w:rsidR="0036286A" w:rsidRPr="000F6427" w:rsidRDefault="001C331C">
      <w:pPr>
        <w:jc w:val="center"/>
        <w:rPr>
          <w:rFonts w:ascii="Letter-join Plus 24" w:hAnsi="Letter-join Plus 24"/>
        </w:rPr>
      </w:pPr>
      <w:r>
        <w:rPr>
          <w:rFonts w:ascii="Letter-join Plus 24" w:eastAsia="Calibri" w:hAnsi="Letter-join Plus 24" w:cs="Calibri"/>
          <w:i/>
          <w:sz w:val="32"/>
          <w:szCs w:val="32"/>
        </w:rPr>
        <w:t>‘</w:t>
      </w:r>
      <w:r w:rsidR="008E0918" w:rsidRPr="000F6427">
        <w:rPr>
          <w:rFonts w:ascii="Letter-join Plus 24" w:eastAsia="Calibri" w:hAnsi="Letter-join Plus 24" w:cs="Calibri"/>
          <w:b/>
          <w:i/>
          <w:color w:val="0000CC"/>
          <w:sz w:val="32"/>
          <w:szCs w:val="32"/>
        </w:rPr>
        <w:t>With Jesus we Love, Learn and Grow</w:t>
      </w:r>
      <w:r w:rsidR="008E0918" w:rsidRPr="000F6427">
        <w:rPr>
          <w:rFonts w:ascii="Letter-join Plus 24" w:eastAsia="Calibri" w:hAnsi="Letter-join Plus 24" w:cs="Calibri"/>
          <w:i/>
          <w:color w:val="0000CC"/>
          <w:sz w:val="32"/>
          <w:szCs w:val="32"/>
        </w:rPr>
        <w:t>’</w:t>
      </w:r>
    </w:p>
    <w:p w:rsidR="0036286A" w:rsidRDefault="0036286A">
      <w:pPr>
        <w:jc w:val="center"/>
      </w:pPr>
    </w:p>
    <w:p w:rsidR="0036286A" w:rsidRDefault="0036286A">
      <w:pPr>
        <w:jc w:val="center"/>
      </w:pPr>
    </w:p>
    <w:p w:rsidR="0036286A" w:rsidRDefault="0036286A">
      <w:pPr>
        <w:jc w:val="center"/>
      </w:pPr>
    </w:p>
    <w:p w:rsidR="0036286A" w:rsidRDefault="0036286A">
      <w:pPr>
        <w:jc w:val="center"/>
      </w:pPr>
    </w:p>
    <w:p w:rsidR="0036286A" w:rsidRDefault="0036286A">
      <w:pPr>
        <w:jc w:val="center"/>
      </w:pPr>
    </w:p>
    <w:p w:rsidR="0036286A" w:rsidRPr="000F6427" w:rsidRDefault="008E0918">
      <w:pPr>
        <w:jc w:val="center"/>
        <w:rPr>
          <w:rFonts w:ascii="Letter-join Plus 24" w:hAnsi="Letter-join Plus 24"/>
        </w:rPr>
      </w:pPr>
      <w:r w:rsidRPr="000F6427">
        <w:rPr>
          <w:rFonts w:ascii="Letter-join Plus 24" w:eastAsia="Calibri" w:hAnsi="Letter-join Plus 24" w:cs="Calibri"/>
          <w:b/>
          <w:color w:val="0000CC"/>
          <w:sz w:val="44"/>
          <w:szCs w:val="44"/>
        </w:rPr>
        <w:t>Sc</w:t>
      </w:r>
      <w:r w:rsidR="00A7153A" w:rsidRPr="000F6427">
        <w:rPr>
          <w:rFonts w:ascii="Letter-join Plus 24" w:eastAsia="Calibri" w:hAnsi="Letter-join Plus 24" w:cs="Calibri"/>
          <w:b/>
          <w:color w:val="0000CC"/>
          <w:sz w:val="44"/>
          <w:szCs w:val="44"/>
        </w:rPr>
        <w:t xml:space="preserve">hool Policy for </w:t>
      </w:r>
      <w:r w:rsidR="00413A04" w:rsidRPr="00413A04">
        <w:rPr>
          <w:rFonts w:ascii="Letter-join Plus 24" w:eastAsia="Calibri" w:hAnsi="Letter-join Plus 24" w:cs="Calibri"/>
          <w:b/>
          <w:color w:val="0000CC"/>
          <w:sz w:val="44"/>
          <w:szCs w:val="44"/>
        </w:rPr>
        <w:t>Extra-Curricul</w:t>
      </w:r>
      <w:r w:rsidR="00413A04">
        <w:rPr>
          <w:rFonts w:ascii="Letter-join Plus 24" w:eastAsia="Calibri" w:hAnsi="Letter-join Plus 24" w:cs="Calibri"/>
          <w:b/>
          <w:color w:val="0000CC"/>
          <w:sz w:val="44"/>
          <w:szCs w:val="44"/>
        </w:rPr>
        <w:t>ar Activities</w:t>
      </w:r>
    </w:p>
    <w:p w:rsidR="0036286A" w:rsidRPr="000F6427" w:rsidRDefault="0036286A">
      <w:pPr>
        <w:jc w:val="center"/>
        <w:rPr>
          <w:rFonts w:ascii="Letter-join Plus 24" w:hAnsi="Letter-join Plus 24"/>
        </w:rPr>
      </w:pPr>
    </w:p>
    <w:p w:rsidR="0036286A" w:rsidRPr="000F6427" w:rsidRDefault="008E0918">
      <w:pPr>
        <w:jc w:val="center"/>
        <w:rPr>
          <w:rFonts w:ascii="Letter-join Plus 24" w:hAnsi="Letter-join Plus 24"/>
        </w:rPr>
      </w:pPr>
      <w:r w:rsidRPr="000F6427">
        <w:rPr>
          <w:rFonts w:ascii="Letter-join Plus 24" w:eastAsia="Calibri" w:hAnsi="Letter-join Plus 24" w:cs="Calibri"/>
          <w:color w:val="0000CC"/>
          <w:sz w:val="36"/>
          <w:szCs w:val="36"/>
        </w:rPr>
        <w:t>Approved by th</w:t>
      </w:r>
      <w:r w:rsidR="008372FF">
        <w:rPr>
          <w:rFonts w:ascii="Letter-join Plus 24" w:eastAsia="Calibri" w:hAnsi="Letter-join Plus 24" w:cs="Calibri"/>
          <w:color w:val="0000CC"/>
          <w:sz w:val="36"/>
          <w:szCs w:val="36"/>
        </w:rPr>
        <w:t>e Governing body in October 2021</w:t>
      </w:r>
    </w:p>
    <w:p w:rsidR="0036286A" w:rsidRPr="000F6427" w:rsidRDefault="0036286A">
      <w:pPr>
        <w:jc w:val="center"/>
        <w:rPr>
          <w:rFonts w:ascii="Letter-join Plus 24" w:hAnsi="Letter-join Plus 24"/>
        </w:rPr>
      </w:pPr>
    </w:p>
    <w:p w:rsidR="0036286A" w:rsidRPr="000F6427" w:rsidRDefault="008E0918">
      <w:pPr>
        <w:jc w:val="center"/>
        <w:rPr>
          <w:rFonts w:ascii="Letter-join Plus 24" w:hAnsi="Letter-join Plus 24"/>
        </w:rPr>
      </w:pPr>
      <w:r w:rsidRPr="000F6427">
        <w:rPr>
          <w:rFonts w:ascii="Letter-join Plus 24" w:eastAsia="Calibri" w:hAnsi="Letter-join Plus 24" w:cs="Calibri"/>
          <w:color w:val="0000CC"/>
          <w:sz w:val="36"/>
          <w:szCs w:val="36"/>
        </w:rPr>
        <w:t>Signed ________________Chair of Governors</w:t>
      </w:r>
    </w:p>
    <w:p w:rsidR="0036286A" w:rsidRPr="000F6427" w:rsidRDefault="0036286A">
      <w:pPr>
        <w:jc w:val="center"/>
        <w:rPr>
          <w:rFonts w:ascii="Letter-join Plus 24" w:hAnsi="Letter-join Plus 24"/>
        </w:rPr>
      </w:pPr>
    </w:p>
    <w:p w:rsidR="0036286A" w:rsidRPr="000F6427" w:rsidRDefault="008E0918">
      <w:pPr>
        <w:jc w:val="center"/>
        <w:rPr>
          <w:rFonts w:ascii="Letter-join Plus 24" w:hAnsi="Letter-join Plus 24"/>
        </w:rPr>
      </w:pPr>
      <w:r w:rsidRPr="000F6427">
        <w:rPr>
          <w:rFonts w:ascii="Letter-join Plus 24" w:eastAsia="Calibri" w:hAnsi="Letter-join Plus 24" w:cs="Calibri"/>
          <w:color w:val="0000CC"/>
          <w:sz w:val="36"/>
          <w:szCs w:val="36"/>
        </w:rPr>
        <w:t>Signed_________________ Head teacher</w:t>
      </w:r>
    </w:p>
    <w:p w:rsidR="0036286A" w:rsidRPr="000F6427" w:rsidRDefault="0036286A">
      <w:pPr>
        <w:jc w:val="center"/>
        <w:rPr>
          <w:rFonts w:ascii="Letter-join Plus 24" w:hAnsi="Letter-join Plus 24"/>
        </w:rPr>
      </w:pPr>
    </w:p>
    <w:p w:rsidR="0036286A" w:rsidRDefault="0036286A">
      <w:pPr>
        <w:jc w:val="center"/>
        <w:rPr>
          <w:rFonts w:ascii="Letter-join Plus 24" w:hAnsi="Letter-join Plus 24"/>
        </w:rPr>
      </w:pPr>
    </w:p>
    <w:p w:rsidR="003064CF" w:rsidRDefault="003064CF">
      <w:pPr>
        <w:jc w:val="center"/>
        <w:rPr>
          <w:rFonts w:ascii="Letter-join Plus 24" w:hAnsi="Letter-join Plus 24"/>
        </w:rPr>
      </w:pPr>
    </w:p>
    <w:p w:rsidR="003064CF" w:rsidRDefault="003064CF">
      <w:pPr>
        <w:jc w:val="center"/>
        <w:rPr>
          <w:rFonts w:ascii="Letter-join Plus 24" w:hAnsi="Letter-join Plus 24"/>
        </w:rPr>
      </w:pPr>
    </w:p>
    <w:p w:rsidR="003064CF" w:rsidRDefault="003064CF">
      <w:pPr>
        <w:jc w:val="center"/>
        <w:rPr>
          <w:rFonts w:ascii="Letter-join Plus 24" w:hAnsi="Letter-join Plus 24"/>
        </w:rPr>
      </w:pPr>
    </w:p>
    <w:p w:rsidR="003064CF" w:rsidRDefault="003064CF">
      <w:pPr>
        <w:jc w:val="center"/>
        <w:rPr>
          <w:rFonts w:ascii="Letter-join Plus 24" w:hAnsi="Letter-join Plus 24"/>
        </w:rPr>
      </w:pPr>
    </w:p>
    <w:p w:rsidR="003064CF" w:rsidRDefault="003064CF">
      <w:pPr>
        <w:jc w:val="center"/>
        <w:rPr>
          <w:rFonts w:ascii="Letter-join Plus 24" w:hAnsi="Letter-join Plus 24"/>
        </w:rPr>
      </w:pPr>
    </w:p>
    <w:p w:rsidR="003064CF" w:rsidRDefault="003064CF">
      <w:pPr>
        <w:jc w:val="center"/>
        <w:rPr>
          <w:rFonts w:ascii="Letter-join Plus 24" w:hAnsi="Letter-join Plus 24"/>
        </w:rPr>
      </w:pPr>
    </w:p>
    <w:p w:rsidR="003064CF" w:rsidRDefault="003064CF">
      <w:pPr>
        <w:jc w:val="center"/>
        <w:rPr>
          <w:rFonts w:ascii="Letter-join Plus 24" w:hAnsi="Letter-join Plus 24"/>
        </w:rPr>
      </w:pPr>
    </w:p>
    <w:p w:rsidR="003064CF" w:rsidRDefault="003064CF">
      <w:pPr>
        <w:jc w:val="center"/>
        <w:rPr>
          <w:rFonts w:ascii="Letter-join Plus 24" w:hAnsi="Letter-join Plus 24"/>
        </w:rPr>
      </w:pPr>
    </w:p>
    <w:p w:rsidR="003064CF" w:rsidRPr="000F6427" w:rsidRDefault="003064CF">
      <w:pPr>
        <w:jc w:val="center"/>
        <w:rPr>
          <w:rFonts w:ascii="Letter-join Plus 24" w:hAnsi="Letter-join Plus 24"/>
        </w:rPr>
      </w:pPr>
    </w:p>
    <w:p w:rsidR="0036286A" w:rsidRPr="000F6427" w:rsidRDefault="0036286A">
      <w:pPr>
        <w:jc w:val="center"/>
        <w:rPr>
          <w:rFonts w:ascii="Letter-join Plus 24" w:hAnsi="Letter-join Plus 24"/>
        </w:rPr>
      </w:pPr>
    </w:p>
    <w:p w:rsidR="0036286A" w:rsidRPr="000F6427" w:rsidRDefault="0036286A">
      <w:pPr>
        <w:jc w:val="center"/>
        <w:rPr>
          <w:rFonts w:ascii="Letter-join Plus 24" w:hAnsi="Letter-join Plus 24"/>
        </w:rPr>
      </w:pPr>
    </w:p>
    <w:p w:rsidR="0036286A" w:rsidRPr="000F6427" w:rsidRDefault="0036286A">
      <w:pPr>
        <w:jc w:val="center"/>
        <w:rPr>
          <w:rFonts w:ascii="Letter-join Plus 24" w:hAnsi="Letter-join Plus 24"/>
        </w:rPr>
      </w:pPr>
    </w:p>
    <w:p w:rsidR="0036286A" w:rsidRPr="000F6427" w:rsidRDefault="0036286A">
      <w:pPr>
        <w:jc w:val="center"/>
        <w:rPr>
          <w:rFonts w:ascii="Letter-join Plus 24" w:hAnsi="Letter-join Plus 24"/>
        </w:rPr>
      </w:pPr>
    </w:p>
    <w:p w:rsidR="0036286A" w:rsidRPr="000F6427" w:rsidRDefault="0036286A">
      <w:pPr>
        <w:jc w:val="center"/>
        <w:rPr>
          <w:rFonts w:ascii="Letter-join Plus 24" w:hAnsi="Letter-join Plus 24"/>
        </w:rPr>
      </w:pPr>
    </w:p>
    <w:p w:rsidR="0036286A" w:rsidRPr="000F6427" w:rsidRDefault="0036286A">
      <w:pPr>
        <w:jc w:val="center"/>
        <w:rPr>
          <w:rFonts w:ascii="Letter-join Plus 24" w:hAnsi="Letter-join Plus 24"/>
        </w:rPr>
      </w:pPr>
    </w:p>
    <w:p w:rsidR="00A7153A" w:rsidRPr="000F6427" w:rsidRDefault="00A7153A">
      <w:pPr>
        <w:jc w:val="center"/>
        <w:rPr>
          <w:rFonts w:ascii="Letter-join Plus 24" w:hAnsi="Letter-join Plus 24"/>
        </w:rPr>
      </w:pPr>
    </w:p>
    <w:p w:rsidR="00A7153A" w:rsidRPr="000F6427" w:rsidRDefault="00A7153A">
      <w:pPr>
        <w:jc w:val="center"/>
        <w:rPr>
          <w:rFonts w:ascii="Letter-join Plus 24" w:hAnsi="Letter-join Plus 24"/>
        </w:rPr>
      </w:pPr>
    </w:p>
    <w:p w:rsidR="00A7153A" w:rsidRPr="000F6427" w:rsidRDefault="00A7153A">
      <w:pPr>
        <w:jc w:val="center"/>
        <w:rPr>
          <w:rFonts w:ascii="Letter-join Plus 24" w:hAnsi="Letter-join Plus 24"/>
        </w:rPr>
      </w:pPr>
    </w:p>
    <w:p w:rsidR="00A7153A" w:rsidRPr="000F6427" w:rsidRDefault="00A7153A">
      <w:pPr>
        <w:jc w:val="center"/>
        <w:rPr>
          <w:rFonts w:ascii="Letter-join Plus 24" w:hAnsi="Letter-join Plus 24"/>
        </w:rPr>
      </w:pPr>
    </w:p>
    <w:p w:rsidR="00A7153A" w:rsidRPr="000F6427" w:rsidRDefault="00A7153A">
      <w:pPr>
        <w:jc w:val="center"/>
        <w:rPr>
          <w:rFonts w:ascii="Letter-join Plus 24" w:hAnsi="Letter-join Plus 24"/>
        </w:rPr>
      </w:pPr>
    </w:p>
    <w:p w:rsidR="00A7153A" w:rsidRPr="000F6427" w:rsidRDefault="00A7153A">
      <w:pPr>
        <w:jc w:val="center"/>
        <w:rPr>
          <w:rFonts w:ascii="Letter-join Plus 24" w:hAnsi="Letter-join Plus 24"/>
        </w:rPr>
      </w:pPr>
    </w:p>
    <w:p w:rsidR="0036286A" w:rsidRPr="000F6427" w:rsidRDefault="008E0918" w:rsidP="000F6427">
      <w:pPr>
        <w:rPr>
          <w:rFonts w:ascii="Letter-join Plus 24" w:hAnsi="Letter-join Plus 24"/>
        </w:rPr>
      </w:pPr>
      <w:r w:rsidRPr="000F6427">
        <w:rPr>
          <w:rFonts w:ascii="Letter-join Plus 24" w:hAnsi="Letter-join Plus 24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12700</wp:posOffset>
                </wp:positionV>
                <wp:extent cx="12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C6A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3pt;margin-top:1pt;width: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" o:allowincell="f">
                <v:stroke joinstyle="miter"/>
                <w10:wrap anchorx="margin"/>
              </v:shape>
            </w:pict>
          </mc:Fallback>
        </mc:AlternateContent>
      </w:r>
    </w:p>
    <w:p w:rsidR="0036286A" w:rsidRPr="000F6427" w:rsidRDefault="0036286A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6286A" w:rsidRPr="000F6427" w:rsidRDefault="008E0918">
      <w:pPr>
        <w:jc w:val="center"/>
        <w:rPr>
          <w:rFonts w:ascii="Letter-join Plus 24" w:hAnsi="Letter-join Plus 24"/>
        </w:rPr>
      </w:pPr>
      <w:r w:rsidRPr="000F6427">
        <w:rPr>
          <w:rFonts w:ascii="Letter-join Plus 24" w:eastAsia="Calibri" w:hAnsi="Letter-join Plus 24" w:cs="Calibri"/>
          <w:b/>
          <w:sz w:val="36"/>
          <w:szCs w:val="36"/>
        </w:rPr>
        <w:lastRenderedPageBreak/>
        <w:t>MISSION STATEMENT</w:t>
      </w:r>
    </w:p>
    <w:p w:rsidR="0036286A" w:rsidRPr="000F6427" w:rsidRDefault="0036286A">
      <w:pPr>
        <w:jc w:val="center"/>
        <w:rPr>
          <w:rFonts w:ascii="Letter-join Plus 24" w:hAnsi="Letter-join Plus 24"/>
        </w:rPr>
      </w:pPr>
    </w:p>
    <w:p w:rsidR="0036286A" w:rsidRPr="000F6427" w:rsidRDefault="008E0918">
      <w:pPr>
        <w:jc w:val="center"/>
        <w:rPr>
          <w:rFonts w:ascii="Letter-join Plus 24" w:hAnsi="Letter-join Plus 24"/>
        </w:rPr>
      </w:pPr>
      <w:r w:rsidRPr="000F6427">
        <w:rPr>
          <w:rFonts w:ascii="Letter-join Plus 24" w:eastAsia="Calibri" w:hAnsi="Letter-join Plus 24" w:cs="Calibri"/>
          <w:sz w:val="36"/>
          <w:szCs w:val="36"/>
        </w:rPr>
        <w:t xml:space="preserve">With Jesus we Love, Learn and Grow </w:t>
      </w:r>
    </w:p>
    <w:p w:rsidR="0036286A" w:rsidRPr="000F6427" w:rsidRDefault="0036286A">
      <w:pPr>
        <w:jc w:val="center"/>
        <w:rPr>
          <w:rFonts w:ascii="Letter-join Plus 24" w:hAnsi="Letter-join Plus 24"/>
        </w:rPr>
      </w:pPr>
    </w:p>
    <w:p w:rsidR="0036286A" w:rsidRPr="000F6427" w:rsidRDefault="008E0918">
      <w:pPr>
        <w:spacing w:after="160" w:line="259" w:lineRule="auto"/>
        <w:rPr>
          <w:rFonts w:ascii="Letter-join Plus 24" w:hAnsi="Letter-join Plus 24"/>
        </w:rPr>
      </w:pPr>
      <w:r w:rsidRPr="000F6427">
        <w:rPr>
          <w:rFonts w:ascii="Letter-join Plus 24" w:eastAsia="Calibri" w:hAnsi="Letter-join Plus 24" w:cs="Calibri"/>
          <w:b/>
          <w:sz w:val="24"/>
          <w:szCs w:val="24"/>
        </w:rPr>
        <w:t>To do this we will:</w:t>
      </w:r>
    </w:p>
    <w:p w:rsidR="0036286A" w:rsidRPr="000F6427" w:rsidRDefault="008E0918" w:rsidP="000F6427">
      <w:pPr>
        <w:numPr>
          <w:ilvl w:val="0"/>
          <w:numId w:val="1"/>
        </w:numPr>
        <w:spacing w:line="259" w:lineRule="auto"/>
        <w:ind w:hanging="360"/>
        <w:contextualSpacing/>
        <w:rPr>
          <w:rFonts w:ascii="Letter-join Plus 24" w:hAnsi="Letter-join Plus 24"/>
          <w:sz w:val="24"/>
          <w:szCs w:val="24"/>
        </w:rPr>
      </w:pPr>
      <w:r w:rsidRPr="000F6427">
        <w:rPr>
          <w:rFonts w:ascii="Letter-join Plus 24" w:eastAsia="Calibri" w:hAnsi="Letter-join Plus 24" w:cs="Calibri"/>
          <w:sz w:val="24"/>
          <w:szCs w:val="24"/>
        </w:rPr>
        <w:t>Be a Christian community that follows Jesus in living out Gospel values.</w:t>
      </w:r>
    </w:p>
    <w:p w:rsidR="0036286A" w:rsidRPr="000F6427" w:rsidRDefault="008E0918">
      <w:pPr>
        <w:numPr>
          <w:ilvl w:val="0"/>
          <w:numId w:val="1"/>
        </w:numPr>
        <w:spacing w:line="259" w:lineRule="auto"/>
        <w:ind w:hanging="360"/>
        <w:contextualSpacing/>
        <w:rPr>
          <w:rFonts w:ascii="Letter-join Plus 24" w:hAnsi="Letter-join Plus 24"/>
          <w:sz w:val="24"/>
          <w:szCs w:val="24"/>
        </w:rPr>
      </w:pPr>
      <w:r w:rsidRPr="000F6427">
        <w:rPr>
          <w:rFonts w:ascii="Letter-join Plus 24" w:eastAsia="Calibri" w:hAnsi="Letter-join Plus 24" w:cs="Calibri"/>
          <w:sz w:val="24"/>
          <w:szCs w:val="24"/>
        </w:rPr>
        <w:t>Provide opportunities for all to grow and achieve their full potential, by igniting a desire fo</w:t>
      </w:r>
      <w:r w:rsidR="000F6427">
        <w:rPr>
          <w:rFonts w:ascii="Letter-join Plus 24" w:eastAsia="Calibri" w:hAnsi="Letter-join Plus 24" w:cs="Calibri"/>
          <w:sz w:val="24"/>
          <w:szCs w:val="24"/>
        </w:rPr>
        <w:t xml:space="preserve">r lifelong learning. </w:t>
      </w:r>
    </w:p>
    <w:p w:rsidR="0036286A" w:rsidRPr="000F6427" w:rsidRDefault="008E0918">
      <w:pPr>
        <w:numPr>
          <w:ilvl w:val="0"/>
          <w:numId w:val="1"/>
        </w:numPr>
        <w:spacing w:line="259" w:lineRule="auto"/>
        <w:ind w:hanging="360"/>
        <w:contextualSpacing/>
        <w:rPr>
          <w:rFonts w:ascii="Letter-join Plus 24" w:hAnsi="Letter-join Plus 24"/>
          <w:sz w:val="24"/>
          <w:szCs w:val="24"/>
        </w:rPr>
      </w:pPr>
      <w:r w:rsidRPr="000F6427">
        <w:rPr>
          <w:rFonts w:ascii="Letter-join Plus 24" w:eastAsia="Calibri" w:hAnsi="Letter-join Plus 24" w:cs="Calibri"/>
          <w:sz w:val="24"/>
          <w:szCs w:val="24"/>
        </w:rPr>
        <w:t>Be a beacon of light that shines out to others, sharing f</w:t>
      </w:r>
      <w:r w:rsidR="000F6427">
        <w:rPr>
          <w:rFonts w:ascii="Letter-join Plus 24" w:eastAsia="Calibri" w:hAnsi="Letter-join Plus 24" w:cs="Calibri"/>
          <w:sz w:val="24"/>
          <w:szCs w:val="24"/>
        </w:rPr>
        <w:t>aith, hope and love.</w:t>
      </w:r>
    </w:p>
    <w:p w:rsidR="0036286A" w:rsidRPr="000F6427" w:rsidRDefault="000F6427">
      <w:pPr>
        <w:spacing w:after="160" w:line="259" w:lineRule="auto"/>
        <w:rPr>
          <w:rFonts w:ascii="Letter-join Plus 24" w:hAnsi="Letter-join Plus 24"/>
        </w:rPr>
      </w:pPr>
      <w:r>
        <w:rPr>
          <w:rFonts w:ascii="Letter-join Plus 24" w:eastAsia="Calibri" w:hAnsi="Letter-join Plus 24" w:cs="Calibri"/>
          <w:b/>
          <w:sz w:val="24"/>
          <w:szCs w:val="24"/>
        </w:rPr>
        <w:t>Objectives:</w:t>
      </w:r>
    </w:p>
    <w:p w:rsidR="0036286A" w:rsidRPr="000F6427" w:rsidRDefault="008E0918">
      <w:pPr>
        <w:numPr>
          <w:ilvl w:val="0"/>
          <w:numId w:val="4"/>
        </w:numPr>
        <w:spacing w:line="259" w:lineRule="auto"/>
        <w:ind w:hanging="360"/>
        <w:contextualSpacing/>
        <w:rPr>
          <w:rFonts w:ascii="Letter-join Plus 24" w:hAnsi="Letter-join Plus 24"/>
          <w:sz w:val="24"/>
          <w:szCs w:val="24"/>
        </w:rPr>
      </w:pPr>
      <w:r w:rsidRPr="000F6427">
        <w:rPr>
          <w:rFonts w:ascii="Letter-join Plus 24" w:eastAsia="Calibri" w:hAnsi="Letter-join Plus 24" w:cs="Calibri"/>
          <w:sz w:val="24"/>
          <w:szCs w:val="24"/>
        </w:rPr>
        <w:t>Provide quality collective worship and enriching liturgical celebrations.</w:t>
      </w:r>
    </w:p>
    <w:p w:rsidR="0036286A" w:rsidRPr="000F6427" w:rsidRDefault="008E0918">
      <w:pPr>
        <w:numPr>
          <w:ilvl w:val="0"/>
          <w:numId w:val="4"/>
        </w:numPr>
        <w:spacing w:line="259" w:lineRule="auto"/>
        <w:ind w:hanging="360"/>
        <w:contextualSpacing/>
        <w:rPr>
          <w:rFonts w:ascii="Letter-join Plus 24" w:hAnsi="Letter-join Plus 24"/>
          <w:sz w:val="24"/>
          <w:szCs w:val="24"/>
        </w:rPr>
      </w:pPr>
      <w:r w:rsidRPr="000F6427">
        <w:rPr>
          <w:rFonts w:ascii="Letter-join Plus 24" w:eastAsia="Calibri" w:hAnsi="Letter-join Plus 24" w:cs="Calibri"/>
          <w:sz w:val="24"/>
          <w:szCs w:val="24"/>
        </w:rPr>
        <w:t>Enable our children to acquire an excellent religious education, through a well taught and resourced Come and See programme.</w:t>
      </w:r>
    </w:p>
    <w:p w:rsidR="0036286A" w:rsidRPr="000F6427" w:rsidRDefault="008E0918">
      <w:pPr>
        <w:numPr>
          <w:ilvl w:val="0"/>
          <w:numId w:val="4"/>
        </w:numPr>
        <w:spacing w:line="259" w:lineRule="auto"/>
        <w:ind w:hanging="360"/>
        <w:contextualSpacing/>
        <w:rPr>
          <w:rFonts w:ascii="Letter-join Plus 24" w:hAnsi="Letter-join Plus 24"/>
          <w:sz w:val="24"/>
          <w:szCs w:val="24"/>
        </w:rPr>
      </w:pPr>
      <w:r w:rsidRPr="000F6427">
        <w:rPr>
          <w:rFonts w:ascii="Letter-join Plus 24" w:eastAsia="Calibri" w:hAnsi="Letter-join Plus 24" w:cs="Calibri"/>
          <w:sz w:val="24"/>
          <w:szCs w:val="24"/>
        </w:rPr>
        <w:t>Encourage all to develop their understanding of and relationship with God, while at the same time respecting that others choose to express their faith in different ways.</w:t>
      </w:r>
    </w:p>
    <w:p w:rsidR="0036286A" w:rsidRPr="000F6427" w:rsidRDefault="008E0918" w:rsidP="000F6427">
      <w:pPr>
        <w:numPr>
          <w:ilvl w:val="0"/>
          <w:numId w:val="4"/>
        </w:numPr>
        <w:spacing w:line="259" w:lineRule="auto"/>
        <w:ind w:hanging="360"/>
        <w:contextualSpacing/>
        <w:rPr>
          <w:rFonts w:ascii="Letter-join Plus 24" w:hAnsi="Letter-join Plus 24"/>
          <w:sz w:val="24"/>
          <w:szCs w:val="24"/>
        </w:rPr>
      </w:pPr>
      <w:r w:rsidRPr="000F6427">
        <w:rPr>
          <w:rFonts w:ascii="Letter-join Plus 24" w:eastAsia="Calibri" w:hAnsi="Letter-join Plus 24" w:cs="Calibri"/>
          <w:sz w:val="24"/>
          <w:szCs w:val="24"/>
        </w:rPr>
        <w:t>Be positive role models, who treat each other with respect and are willing to forgive and be forgiven.</w:t>
      </w:r>
    </w:p>
    <w:p w:rsidR="0036286A" w:rsidRPr="000F6427" w:rsidRDefault="008E0918">
      <w:pPr>
        <w:numPr>
          <w:ilvl w:val="0"/>
          <w:numId w:val="3"/>
        </w:numPr>
        <w:spacing w:line="259" w:lineRule="auto"/>
        <w:ind w:hanging="360"/>
        <w:contextualSpacing/>
        <w:rPr>
          <w:rFonts w:ascii="Letter-join Plus 24" w:hAnsi="Letter-join Plus 24"/>
          <w:sz w:val="24"/>
          <w:szCs w:val="24"/>
        </w:rPr>
      </w:pPr>
      <w:r w:rsidRPr="000F6427">
        <w:rPr>
          <w:rFonts w:ascii="Letter-join Plus 24" w:eastAsia="Calibri" w:hAnsi="Letter-join Plus 24" w:cs="Calibri"/>
          <w:sz w:val="24"/>
          <w:szCs w:val="24"/>
        </w:rPr>
        <w:t>Provide a stimulating curriculum, which is fun, challenging and relevant to the needs of our children.</w:t>
      </w:r>
    </w:p>
    <w:p w:rsidR="0036286A" w:rsidRPr="000F6427" w:rsidRDefault="008E0918">
      <w:pPr>
        <w:numPr>
          <w:ilvl w:val="0"/>
          <w:numId w:val="3"/>
        </w:numPr>
        <w:spacing w:line="259" w:lineRule="auto"/>
        <w:ind w:hanging="360"/>
        <w:contextualSpacing/>
        <w:rPr>
          <w:rFonts w:ascii="Letter-join Plus 24" w:hAnsi="Letter-join Plus 24"/>
          <w:sz w:val="24"/>
          <w:szCs w:val="24"/>
        </w:rPr>
      </w:pPr>
      <w:r w:rsidRPr="000F6427">
        <w:rPr>
          <w:rFonts w:ascii="Letter-join Plus 24" w:eastAsia="Calibri" w:hAnsi="Letter-join Plus 24" w:cs="Calibri"/>
          <w:sz w:val="24"/>
          <w:szCs w:val="24"/>
        </w:rPr>
        <w:t>Value all our pupils and staff, appreciating their uniqueness and individual talents, enabling them to develop these to the full.</w:t>
      </w:r>
    </w:p>
    <w:p w:rsidR="0036286A" w:rsidRPr="000F6427" w:rsidRDefault="008E0918">
      <w:pPr>
        <w:numPr>
          <w:ilvl w:val="0"/>
          <w:numId w:val="3"/>
        </w:numPr>
        <w:spacing w:line="259" w:lineRule="auto"/>
        <w:ind w:hanging="360"/>
        <w:contextualSpacing/>
        <w:rPr>
          <w:rFonts w:ascii="Letter-join Plus 24" w:hAnsi="Letter-join Plus 24"/>
          <w:sz w:val="24"/>
          <w:szCs w:val="24"/>
        </w:rPr>
      </w:pPr>
      <w:r w:rsidRPr="000F6427">
        <w:rPr>
          <w:rFonts w:ascii="Letter-join Plus 24" w:eastAsia="Calibri" w:hAnsi="Letter-join Plus 24" w:cs="Calibri"/>
          <w:sz w:val="24"/>
          <w:szCs w:val="24"/>
        </w:rPr>
        <w:t>Have high expectations of ourselves and each other, in all that we do.</w:t>
      </w:r>
    </w:p>
    <w:p w:rsidR="0036286A" w:rsidRPr="000F6427" w:rsidRDefault="008E0918" w:rsidP="000F6427">
      <w:pPr>
        <w:numPr>
          <w:ilvl w:val="0"/>
          <w:numId w:val="3"/>
        </w:numPr>
        <w:spacing w:line="259" w:lineRule="auto"/>
        <w:ind w:hanging="360"/>
        <w:contextualSpacing/>
        <w:rPr>
          <w:rFonts w:ascii="Letter-join Plus 24" w:hAnsi="Letter-join Plus 24"/>
          <w:sz w:val="24"/>
          <w:szCs w:val="24"/>
        </w:rPr>
      </w:pPr>
      <w:r w:rsidRPr="000F6427">
        <w:rPr>
          <w:rFonts w:ascii="Letter-join Plus 24" w:eastAsia="Calibri" w:hAnsi="Letter-join Plus 24" w:cs="Calibri"/>
          <w:sz w:val="24"/>
          <w:szCs w:val="24"/>
        </w:rPr>
        <w:t>Ensure that all children reach their full potential through effective planning, assessment and evaluation, whi</w:t>
      </w:r>
      <w:r w:rsidR="000F6427">
        <w:rPr>
          <w:rFonts w:ascii="Letter-join Plus 24" w:eastAsia="Calibri" w:hAnsi="Letter-join Plus 24" w:cs="Calibri"/>
          <w:sz w:val="24"/>
          <w:szCs w:val="24"/>
        </w:rPr>
        <w:t>ch will inform their next steps.</w:t>
      </w:r>
    </w:p>
    <w:p w:rsidR="0036286A" w:rsidRPr="000F6427" w:rsidRDefault="008E0918">
      <w:pPr>
        <w:numPr>
          <w:ilvl w:val="0"/>
          <w:numId w:val="2"/>
        </w:numPr>
        <w:spacing w:line="259" w:lineRule="auto"/>
        <w:ind w:hanging="360"/>
        <w:contextualSpacing/>
        <w:rPr>
          <w:rFonts w:ascii="Letter-join Plus 24" w:hAnsi="Letter-join Plus 24"/>
          <w:sz w:val="24"/>
          <w:szCs w:val="24"/>
        </w:rPr>
      </w:pPr>
      <w:r w:rsidRPr="000F6427">
        <w:rPr>
          <w:rFonts w:ascii="Letter-join Plus 24" w:eastAsia="Calibri" w:hAnsi="Letter-join Plus 24" w:cs="Calibri"/>
          <w:sz w:val="24"/>
          <w:szCs w:val="24"/>
        </w:rPr>
        <w:t>Create a positive atmosphere where all feel valued and are welcomed into our school community.</w:t>
      </w:r>
    </w:p>
    <w:p w:rsidR="0036286A" w:rsidRPr="000F6427" w:rsidRDefault="008E0918">
      <w:pPr>
        <w:numPr>
          <w:ilvl w:val="0"/>
          <w:numId w:val="2"/>
        </w:numPr>
        <w:spacing w:line="259" w:lineRule="auto"/>
        <w:ind w:hanging="360"/>
        <w:contextualSpacing/>
        <w:rPr>
          <w:rFonts w:ascii="Letter-join Plus 24" w:hAnsi="Letter-join Plus 24"/>
          <w:sz w:val="24"/>
          <w:szCs w:val="24"/>
        </w:rPr>
      </w:pPr>
      <w:r w:rsidRPr="000F6427">
        <w:rPr>
          <w:rFonts w:ascii="Letter-join Plus 24" w:eastAsia="Calibri" w:hAnsi="Letter-join Plus 24" w:cs="Calibri"/>
          <w:sz w:val="24"/>
          <w:szCs w:val="24"/>
        </w:rPr>
        <w:t>Develop positive links between the school and parish community.</w:t>
      </w:r>
    </w:p>
    <w:p w:rsidR="0036286A" w:rsidRPr="000F6427" w:rsidRDefault="008E0918">
      <w:pPr>
        <w:numPr>
          <w:ilvl w:val="0"/>
          <w:numId w:val="2"/>
        </w:numPr>
        <w:spacing w:line="259" w:lineRule="auto"/>
        <w:ind w:hanging="360"/>
        <w:contextualSpacing/>
        <w:rPr>
          <w:rFonts w:ascii="Letter-join Plus 24" w:hAnsi="Letter-join Plus 24"/>
          <w:sz w:val="24"/>
          <w:szCs w:val="24"/>
        </w:rPr>
      </w:pPr>
      <w:r w:rsidRPr="000F6427">
        <w:rPr>
          <w:rFonts w:ascii="Letter-join Plus 24" w:eastAsia="Calibri" w:hAnsi="Letter-join Plus 24" w:cs="Calibri"/>
          <w:sz w:val="24"/>
          <w:szCs w:val="24"/>
        </w:rPr>
        <w:t>Learn about and appreciate other faiths and cultures.</w:t>
      </w:r>
    </w:p>
    <w:p w:rsidR="0036286A" w:rsidRPr="000F6427" w:rsidRDefault="008E0918">
      <w:pPr>
        <w:numPr>
          <w:ilvl w:val="0"/>
          <w:numId w:val="2"/>
        </w:numPr>
        <w:spacing w:line="259" w:lineRule="auto"/>
        <w:ind w:hanging="360"/>
        <w:contextualSpacing/>
        <w:rPr>
          <w:rFonts w:ascii="Letter-join Plus 24" w:hAnsi="Letter-join Plus 24"/>
          <w:sz w:val="24"/>
          <w:szCs w:val="24"/>
        </w:rPr>
      </w:pPr>
      <w:r w:rsidRPr="000F6427">
        <w:rPr>
          <w:rFonts w:ascii="Letter-join Plus 24" w:eastAsia="Calibri" w:hAnsi="Letter-join Plus 24" w:cs="Calibri"/>
          <w:sz w:val="24"/>
          <w:szCs w:val="24"/>
        </w:rPr>
        <w:t>Use our talents as responsible citizens to enrich the lives of others in our local and the global community.</w:t>
      </w:r>
    </w:p>
    <w:p w:rsidR="0036286A" w:rsidRPr="000F6427" w:rsidRDefault="0036286A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A7153A" w:rsidRDefault="00A7153A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</w:p>
    <w:p w:rsidR="003064CF" w:rsidRPr="000F6427" w:rsidRDefault="003064CF">
      <w:pPr>
        <w:tabs>
          <w:tab w:val="left" w:pos="4140"/>
        </w:tabs>
        <w:jc w:val="both"/>
        <w:rPr>
          <w:rFonts w:ascii="Letter-join Plus 24" w:hAnsi="Letter-join Plus 24"/>
        </w:rPr>
      </w:pPr>
      <w:bookmarkStart w:id="0" w:name="_GoBack"/>
      <w:bookmarkEnd w:id="0"/>
    </w:p>
    <w:p w:rsidR="006371BE" w:rsidRPr="004A1FE8" w:rsidRDefault="007C437B" w:rsidP="006371BE">
      <w:pPr>
        <w:tabs>
          <w:tab w:val="left" w:pos="4140"/>
        </w:tabs>
        <w:jc w:val="both"/>
        <w:rPr>
          <w:rFonts w:ascii="Letter-join Plus 24" w:hAnsi="Letter-join Plus 24"/>
          <w:b/>
          <w:sz w:val="24"/>
          <w:szCs w:val="24"/>
        </w:rPr>
      </w:pPr>
      <w:r w:rsidRPr="004A1FE8">
        <w:rPr>
          <w:rFonts w:ascii="Letter-join Plus 24" w:hAnsi="Letter-join Plus 24"/>
          <w:b/>
          <w:sz w:val="24"/>
          <w:szCs w:val="24"/>
        </w:rPr>
        <w:lastRenderedPageBreak/>
        <w:t xml:space="preserve">Aims and Objectives 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>
        <w:rPr>
          <w:rFonts w:ascii="Letter-join Plus 24" w:hAnsi="Letter-join Plus 24" w:cs="Arial"/>
          <w:sz w:val="24"/>
          <w:szCs w:val="24"/>
        </w:rPr>
        <w:t>Much Woolton</w:t>
      </w:r>
      <w:r w:rsidRPr="00413A04">
        <w:rPr>
          <w:rFonts w:ascii="Letter-join Plus 24" w:hAnsi="Letter-join Plus 24" w:cs="Arial"/>
          <w:sz w:val="24"/>
          <w:szCs w:val="24"/>
        </w:rPr>
        <w:t xml:space="preserve"> Catholic Primary School offers a</w:t>
      </w:r>
      <w:r>
        <w:rPr>
          <w:rFonts w:ascii="Letter-join Plus 24" w:hAnsi="Letter-join Plus 24" w:cs="Arial"/>
          <w:sz w:val="24"/>
          <w:szCs w:val="24"/>
        </w:rPr>
        <w:t xml:space="preserve"> wide range of extra-curricular </w:t>
      </w:r>
      <w:r w:rsidRPr="00413A04">
        <w:rPr>
          <w:rFonts w:ascii="Letter-join Plus 24" w:hAnsi="Letter-join Plus 24" w:cs="Arial"/>
          <w:sz w:val="24"/>
          <w:szCs w:val="24"/>
        </w:rPr>
        <w:t>activities for the children. The philosophy of the extra-cur</w:t>
      </w:r>
      <w:r>
        <w:rPr>
          <w:rFonts w:ascii="Letter-join Plus 24" w:hAnsi="Letter-join Plus 24" w:cs="Arial"/>
          <w:sz w:val="24"/>
          <w:szCs w:val="24"/>
        </w:rPr>
        <w:t xml:space="preserve">ricular ‘clubs’ pertains to the </w:t>
      </w:r>
      <w:r w:rsidRPr="00413A04">
        <w:rPr>
          <w:rFonts w:ascii="Letter-join Plus 24" w:hAnsi="Letter-join Plus 24" w:cs="Arial"/>
          <w:sz w:val="24"/>
          <w:szCs w:val="24"/>
        </w:rPr>
        <w:t>aims and ethos of the school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>In particular, we are seeking to: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>• Increase a child’s range of experience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>• develop a child’s full potential in all areas of their development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>• have fun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>• increase social awareness, social skills, group responsibility and empathy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>• foster individual talents and interests.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>As a school, we realise the many benefits of providi</w:t>
      </w:r>
      <w:r>
        <w:rPr>
          <w:rFonts w:ascii="Letter-join Plus 24" w:hAnsi="Letter-join Plus 24" w:cs="Arial"/>
          <w:sz w:val="24"/>
          <w:szCs w:val="24"/>
        </w:rPr>
        <w:t>ng extra-curricular activities: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>• Children from different age groups share ideas, sk</w:t>
      </w:r>
      <w:r>
        <w:rPr>
          <w:rFonts w:ascii="Letter-join Plus 24" w:hAnsi="Letter-join Plus 24" w:cs="Arial"/>
          <w:sz w:val="24"/>
          <w:szCs w:val="24"/>
        </w:rPr>
        <w:t xml:space="preserve">ills and experiences. They meet </w:t>
      </w:r>
      <w:r w:rsidRPr="00413A04">
        <w:rPr>
          <w:rFonts w:ascii="Letter-join Plus 24" w:hAnsi="Letter-join Plus 24" w:cs="Arial"/>
          <w:sz w:val="24"/>
          <w:szCs w:val="24"/>
        </w:rPr>
        <w:t>other children who are not necessarily in their peer group, and so widen their social</w:t>
      </w:r>
      <w:r>
        <w:rPr>
          <w:rFonts w:ascii="Letter-join Plus 24" w:hAnsi="Letter-join Plus 24" w:cs="Arial"/>
          <w:sz w:val="24"/>
          <w:szCs w:val="24"/>
        </w:rPr>
        <w:t xml:space="preserve"> </w:t>
      </w:r>
      <w:r w:rsidRPr="00413A04">
        <w:rPr>
          <w:rFonts w:ascii="Letter-join Plus 24" w:hAnsi="Letter-join Plus 24" w:cs="Arial"/>
          <w:sz w:val="24"/>
          <w:szCs w:val="24"/>
        </w:rPr>
        <w:t>horizons. Children build relationships with staff (teaching and nonteaching), whom</w:t>
      </w:r>
      <w:r>
        <w:rPr>
          <w:rFonts w:ascii="Letter-join Plus 24" w:hAnsi="Letter-join Plus 24" w:cs="Arial"/>
          <w:sz w:val="24"/>
          <w:szCs w:val="24"/>
        </w:rPr>
        <w:t xml:space="preserve"> </w:t>
      </w:r>
      <w:r w:rsidRPr="00413A04">
        <w:rPr>
          <w:rFonts w:ascii="Letter-join Plus 24" w:hAnsi="Letter-join Plus 24" w:cs="Arial"/>
          <w:sz w:val="24"/>
          <w:szCs w:val="24"/>
        </w:rPr>
        <w:t>they may not normally meet during the school day.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>• Adults (teaching and non-teaching) have an oppo</w:t>
      </w:r>
      <w:r>
        <w:rPr>
          <w:rFonts w:ascii="Letter-join Plus 24" w:hAnsi="Letter-join Plus 24" w:cs="Arial"/>
          <w:sz w:val="24"/>
          <w:szCs w:val="24"/>
        </w:rPr>
        <w:t xml:space="preserve">rtunity to meet, and work with, </w:t>
      </w:r>
      <w:r w:rsidRPr="00413A04">
        <w:rPr>
          <w:rFonts w:ascii="Letter-join Plus 24" w:hAnsi="Letter-join Plus 24" w:cs="Arial"/>
          <w:sz w:val="24"/>
          <w:szCs w:val="24"/>
        </w:rPr>
        <w:t>children from several age groups.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>• Staff and children can expand their interests, exper</w:t>
      </w:r>
      <w:r>
        <w:rPr>
          <w:rFonts w:ascii="Letter-join Plus 24" w:hAnsi="Letter-join Plus 24" w:cs="Arial"/>
          <w:sz w:val="24"/>
          <w:szCs w:val="24"/>
        </w:rPr>
        <w:t xml:space="preserve">tise and experiences by sharing </w:t>
      </w:r>
      <w:r w:rsidRPr="00413A04">
        <w:rPr>
          <w:rFonts w:ascii="Letter-join Plus 24" w:hAnsi="Letter-join Plus 24" w:cs="Arial"/>
          <w:sz w:val="24"/>
          <w:szCs w:val="24"/>
        </w:rPr>
        <w:t>these with others. At the same time, other members o</w:t>
      </w:r>
      <w:r>
        <w:rPr>
          <w:rFonts w:ascii="Letter-join Plus 24" w:hAnsi="Letter-join Plus 24" w:cs="Arial"/>
          <w:sz w:val="24"/>
          <w:szCs w:val="24"/>
        </w:rPr>
        <w:t xml:space="preserve">f the school community discover </w:t>
      </w:r>
      <w:r w:rsidRPr="00413A04">
        <w:rPr>
          <w:rFonts w:ascii="Letter-join Plus 24" w:hAnsi="Letter-join Plus 24" w:cs="Arial"/>
          <w:sz w:val="24"/>
          <w:szCs w:val="24"/>
        </w:rPr>
        <w:t>new interests and try out unfamiliar skills and experiences.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>• There are opportunities for all members of the s</w:t>
      </w:r>
      <w:r>
        <w:rPr>
          <w:rFonts w:ascii="Letter-join Plus 24" w:hAnsi="Letter-join Plus 24" w:cs="Arial"/>
          <w:sz w:val="24"/>
          <w:szCs w:val="24"/>
        </w:rPr>
        <w:t xml:space="preserve">chool community to be together. </w:t>
      </w:r>
      <w:r w:rsidRPr="00413A04">
        <w:rPr>
          <w:rFonts w:ascii="Letter-join Plus 24" w:hAnsi="Letter-join Plus 24" w:cs="Arial"/>
          <w:sz w:val="24"/>
          <w:szCs w:val="24"/>
        </w:rPr>
        <w:t xml:space="preserve">Some clubs involve children, teaching and non-teaching </w:t>
      </w:r>
      <w:r>
        <w:rPr>
          <w:rFonts w:ascii="Letter-join Plus 24" w:hAnsi="Letter-join Plus 24" w:cs="Arial"/>
          <w:sz w:val="24"/>
          <w:szCs w:val="24"/>
        </w:rPr>
        <w:t xml:space="preserve">staff, parents, and other adult </w:t>
      </w:r>
      <w:r w:rsidRPr="00413A04">
        <w:rPr>
          <w:rFonts w:ascii="Letter-join Plus 24" w:hAnsi="Letter-join Plus 24" w:cs="Arial"/>
          <w:sz w:val="24"/>
          <w:szCs w:val="24"/>
        </w:rPr>
        <w:t>helpers and children.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 xml:space="preserve">• Children are offered a wider, richer range of experiences than </w:t>
      </w:r>
      <w:r>
        <w:rPr>
          <w:rFonts w:ascii="Letter-join Plus 24" w:hAnsi="Letter-join Plus 24" w:cs="Arial"/>
          <w:sz w:val="24"/>
          <w:szCs w:val="24"/>
        </w:rPr>
        <w:t xml:space="preserve">is possible in the normal school day. </w:t>
      </w:r>
      <w:r w:rsidRPr="00413A04">
        <w:rPr>
          <w:rFonts w:ascii="Letter-join Plus 24" w:hAnsi="Letter-join Plus 24" w:cs="Arial"/>
          <w:sz w:val="24"/>
          <w:szCs w:val="24"/>
        </w:rPr>
        <w:t>School provides a range of activities that vary across the year.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>As far as is practicable, clubs cater for a broad age range.</w:t>
      </w:r>
      <w:r>
        <w:rPr>
          <w:rFonts w:ascii="Letter-join Plus 24" w:hAnsi="Letter-join Plus 24" w:cs="Arial"/>
          <w:sz w:val="24"/>
          <w:szCs w:val="24"/>
        </w:rPr>
        <w:t xml:space="preserve"> All clubs are open to boys and </w:t>
      </w:r>
      <w:r w:rsidRPr="00413A04">
        <w:rPr>
          <w:rFonts w:ascii="Letter-join Plus 24" w:hAnsi="Letter-join Plus 24" w:cs="Arial"/>
          <w:sz w:val="24"/>
          <w:szCs w:val="24"/>
        </w:rPr>
        <w:t>girls. Clubs might change from term to term and year to year,</w:t>
      </w:r>
      <w:r>
        <w:rPr>
          <w:rFonts w:ascii="Letter-join Plus 24" w:hAnsi="Letter-join Plus 24" w:cs="Arial"/>
          <w:sz w:val="24"/>
          <w:szCs w:val="24"/>
        </w:rPr>
        <w:t xml:space="preserve"> depending on availability of </w:t>
      </w:r>
      <w:r w:rsidRPr="00413A04">
        <w:rPr>
          <w:rFonts w:ascii="Letter-join Plus 24" w:hAnsi="Letter-join Plus 24" w:cs="Arial"/>
          <w:sz w:val="24"/>
          <w:szCs w:val="24"/>
        </w:rPr>
        <w:t>adults, expertise and commitments. Staff collaborate to provide helpers for a club.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 xml:space="preserve">Once the programme is finalised, a letter is sent home </w:t>
      </w:r>
      <w:r>
        <w:rPr>
          <w:rFonts w:ascii="Letter-join Plus 24" w:hAnsi="Letter-join Plus 24" w:cs="Arial"/>
          <w:sz w:val="24"/>
          <w:szCs w:val="24"/>
        </w:rPr>
        <w:t xml:space="preserve">with the children outlining the </w:t>
      </w:r>
      <w:r w:rsidRPr="00413A04">
        <w:rPr>
          <w:rFonts w:ascii="Letter-join Plus 24" w:hAnsi="Letter-join Plus 24" w:cs="Arial"/>
          <w:sz w:val="24"/>
          <w:szCs w:val="24"/>
        </w:rPr>
        <w:t>clubs that are available. Parents return a pro forma to s</w:t>
      </w:r>
      <w:r>
        <w:rPr>
          <w:rFonts w:ascii="Letter-join Plus 24" w:hAnsi="Letter-join Plus 24" w:cs="Arial"/>
          <w:sz w:val="24"/>
          <w:szCs w:val="24"/>
        </w:rPr>
        <w:t xml:space="preserve">chool that states their child’s </w:t>
      </w:r>
      <w:r w:rsidRPr="00413A04">
        <w:rPr>
          <w:rFonts w:ascii="Letter-join Plus 24" w:hAnsi="Letter-join Plus 24" w:cs="Arial"/>
          <w:sz w:val="24"/>
          <w:szCs w:val="24"/>
        </w:rPr>
        <w:t xml:space="preserve">preferences and gives permission for the child to attend. </w:t>
      </w:r>
      <w:r>
        <w:rPr>
          <w:rFonts w:ascii="Letter-join Plus 24" w:hAnsi="Letter-join Plus 24" w:cs="Arial"/>
          <w:sz w:val="24"/>
          <w:szCs w:val="24"/>
        </w:rPr>
        <w:t xml:space="preserve">Places are allocated on a first </w:t>
      </w:r>
      <w:r w:rsidRPr="00413A04">
        <w:rPr>
          <w:rFonts w:ascii="Letter-join Plus 24" w:hAnsi="Letter-join Plus 24" w:cs="Arial"/>
          <w:sz w:val="24"/>
          <w:szCs w:val="24"/>
        </w:rPr>
        <w:t>come, first served basis and additional names wi</w:t>
      </w:r>
      <w:r>
        <w:rPr>
          <w:rFonts w:ascii="Letter-join Plus 24" w:hAnsi="Letter-join Plus 24" w:cs="Arial"/>
          <w:sz w:val="24"/>
          <w:szCs w:val="24"/>
        </w:rPr>
        <w:t xml:space="preserve">ll be placed on a waiting list. </w:t>
      </w:r>
      <w:r w:rsidRPr="00413A04">
        <w:rPr>
          <w:rFonts w:ascii="Letter-join Plus 24" w:hAnsi="Letter-join Plus 24" w:cs="Arial"/>
          <w:sz w:val="24"/>
          <w:szCs w:val="24"/>
        </w:rPr>
        <w:t xml:space="preserve">Families may be asked to </w:t>
      </w:r>
      <w:r>
        <w:rPr>
          <w:rFonts w:ascii="Letter-join Plus 24" w:hAnsi="Letter-join Plus 24" w:cs="Arial"/>
          <w:sz w:val="24"/>
          <w:szCs w:val="24"/>
        </w:rPr>
        <w:t xml:space="preserve">give a voluntary </w:t>
      </w:r>
      <w:r w:rsidRPr="00413A04">
        <w:rPr>
          <w:rFonts w:ascii="Letter-join Plus 24" w:hAnsi="Letter-join Plus 24" w:cs="Arial"/>
          <w:sz w:val="24"/>
          <w:szCs w:val="24"/>
        </w:rPr>
        <w:t>contribute to the cost of an extra-cu</w:t>
      </w:r>
      <w:r>
        <w:rPr>
          <w:rFonts w:ascii="Letter-join Plus 24" w:hAnsi="Letter-join Plus 24" w:cs="Arial"/>
          <w:sz w:val="24"/>
          <w:szCs w:val="24"/>
        </w:rPr>
        <w:t xml:space="preserve">rricular activity, to cover the </w:t>
      </w:r>
      <w:r w:rsidRPr="00413A04">
        <w:rPr>
          <w:rFonts w:ascii="Letter-join Plus 24" w:hAnsi="Letter-join Plus 24" w:cs="Arial"/>
          <w:sz w:val="24"/>
          <w:szCs w:val="24"/>
        </w:rPr>
        <w:t>costs of coaches, resources and travel etc.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>During all extra-curricular and other after-school activit</w:t>
      </w:r>
      <w:r>
        <w:rPr>
          <w:rFonts w:ascii="Letter-join Plus 24" w:hAnsi="Letter-join Plus 24" w:cs="Arial"/>
          <w:sz w:val="24"/>
          <w:szCs w:val="24"/>
        </w:rPr>
        <w:t xml:space="preserve">ies, the pupils are expected to </w:t>
      </w:r>
      <w:r w:rsidRPr="00413A04">
        <w:rPr>
          <w:rFonts w:ascii="Letter-join Plus 24" w:hAnsi="Letter-join Plus 24" w:cs="Arial"/>
          <w:sz w:val="24"/>
          <w:szCs w:val="24"/>
        </w:rPr>
        <w:t>follow the school’s behaviour policy, behaving well at all times. Parents are a</w:t>
      </w:r>
      <w:r>
        <w:rPr>
          <w:rFonts w:ascii="Letter-join Plus 24" w:hAnsi="Letter-join Plus 24" w:cs="Arial"/>
          <w:sz w:val="24"/>
          <w:szCs w:val="24"/>
        </w:rPr>
        <w:t xml:space="preserve">sked to </w:t>
      </w:r>
      <w:r w:rsidRPr="00413A04">
        <w:rPr>
          <w:rFonts w:ascii="Letter-join Plus 24" w:hAnsi="Letter-join Plus 24" w:cs="Arial"/>
          <w:sz w:val="24"/>
          <w:szCs w:val="24"/>
        </w:rPr>
        <w:t>collect their children on time</w:t>
      </w:r>
      <w:r>
        <w:rPr>
          <w:rFonts w:ascii="Letter-join Plus 24" w:hAnsi="Letter-join Plus 24" w:cs="Arial"/>
          <w:sz w:val="24"/>
          <w:szCs w:val="24"/>
        </w:rPr>
        <w:t xml:space="preserve">. Written </w:t>
      </w:r>
      <w:r w:rsidRPr="00413A04">
        <w:rPr>
          <w:rFonts w:ascii="Letter-join Plus 24" w:hAnsi="Letter-join Plus 24" w:cs="Arial"/>
          <w:sz w:val="24"/>
          <w:szCs w:val="24"/>
        </w:rPr>
        <w:t xml:space="preserve">requests from parents must be given to the headteacher in </w:t>
      </w:r>
      <w:r>
        <w:rPr>
          <w:rFonts w:ascii="Letter-join Plus 24" w:hAnsi="Letter-join Plus 24" w:cs="Arial"/>
          <w:sz w:val="24"/>
          <w:szCs w:val="24"/>
        </w:rPr>
        <w:t xml:space="preserve">advance of the extra-curricular </w:t>
      </w:r>
      <w:r w:rsidRPr="00413A04">
        <w:rPr>
          <w:rFonts w:ascii="Letter-join Plus 24" w:hAnsi="Letter-join Plus 24" w:cs="Arial"/>
          <w:sz w:val="24"/>
          <w:szCs w:val="24"/>
        </w:rPr>
        <w:t>activity for a child to be dismissed from an activity to go home unaccompanied.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 xml:space="preserve"> 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b/>
          <w:sz w:val="24"/>
          <w:szCs w:val="24"/>
        </w:rPr>
      </w:pPr>
      <w:r>
        <w:rPr>
          <w:rFonts w:ascii="Letter-join Plus 24" w:hAnsi="Letter-join Plus 24" w:cs="Arial"/>
          <w:b/>
          <w:sz w:val="24"/>
          <w:szCs w:val="24"/>
        </w:rPr>
        <w:t>Equality statement</w:t>
      </w:r>
    </w:p>
    <w:p w:rsidR="00413A04" w:rsidRPr="00413A04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>• The governors and staff are committed to providing the full range o</w:t>
      </w:r>
      <w:r>
        <w:rPr>
          <w:rFonts w:ascii="Letter-join Plus 24" w:hAnsi="Letter-join Plus 24" w:cs="Arial"/>
          <w:sz w:val="24"/>
          <w:szCs w:val="24"/>
        </w:rPr>
        <w:t xml:space="preserve">f opportunities for all pupils, </w:t>
      </w:r>
      <w:r w:rsidRPr="00413A04">
        <w:rPr>
          <w:rFonts w:ascii="Letter-join Plus 24" w:hAnsi="Letter-join Plus 24" w:cs="Arial"/>
          <w:sz w:val="24"/>
          <w:szCs w:val="24"/>
        </w:rPr>
        <w:t>regardless of gender, disability, ethnicity, social, cultural or religi</w:t>
      </w:r>
      <w:r>
        <w:rPr>
          <w:rFonts w:ascii="Letter-join Plus 24" w:hAnsi="Letter-join Plus 24" w:cs="Arial"/>
          <w:sz w:val="24"/>
          <w:szCs w:val="24"/>
        </w:rPr>
        <w:t xml:space="preserve">ous background. All pupils have </w:t>
      </w:r>
      <w:r w:rsidRPr="00413A04">
        <w:rPr>
          <w:rFonts w:ascii="Letter-join Plus 24" w:hAnsi="Letter-join Plus 24" w:cs="Arial"/>
          <w:sz w:val="24"/>
          <w:szCs w:val="24"/>
        </w:rPr>
        <w:t xml:space="preserve">access </w:t>
      </w:r>
      <w:r w:rsidRPr="00413A04">
        <w:rPr>
          <w:rFonts w:ascii="Letter-join Plus 24" w:hAnsi="Letter-join Plus 24" w:cs="Arial"/>
          <w:sz w:val="24"/>
          <w:szCs w:val="24"/>
        </w:rPr>
        <w:lastRenderedPageBreak/>
        <w:t>to the curriculum, and the right to a learning enviro</w:t>
      </w:r>
      <w:r>
        <w:rPr>
          <w:rFonts w:ascii="Letter-join Plus 24" w:hAnsi="Letter-join Plus 24" w:cs="Arial"/>
          <w:sz w:val="24"/>
          <w:szCs w:val="24"/>
        </w:rPr>
        <w:t xml:space="preserve">nment, which dispels ignorance, </w:t>
      </w:r>
      <w:r w:rsidRPr="00413A04">
        <w:rPr>
          <w:rFonts w:ascii="Letter-join Plus 24" w:hAnsi="Letter-join Plus 24" w:cs="Arial"/>
          <w:sz w:val="24"/>
          <w:szCs w:val="24"/>
        </w:rPr>
        <w:t>prejudice or stereotyping.</w:t>
      </w:r>
    </w:p>
    <w:p w:rsidR="004A1FE8" w:rsidRPr="004A1FE8" w:rsidRDefault="00413A04" w:rsidP="00413A04">
      <w:pPr>
        <w:spacing w:after="200"/>
        <w:rPr>
          <w:rFonts w:ascii="Letter-join Plus 24" w:hAnsi="Letter-join Plus 24" w:cs="Arial"/>
          <w:sz w:val="24"/>
          <w:szCs w:val="24"/>
        </w:rPr>
      </w:pPr>
      <w:r w:rsidRPr="00413A04">
        <w:rPr>
          <w:rFonts w:ascii="Letter-join Plus 24" w:hAnsi="Letter-join Plus 24" w:cs="Arial"/>
          <w:sz w:val="24"/>
          <w:szCs w:val="24"/>
        </w:rPr>
        <w:t xml:space="preserve">• This policy has been impact assessed by governors in order to </w:t>
      </w:r>
      <w:r>
        <w:rPr>
          <w:rFonts w:ascii="Letter-join Plus 24" w:hAnsi="Letter-join Plus 24" w:cs="Arial"/>
          <w:sz w:val="24"/>
          <w:szCs w:val="24"/>
        </w:rPr>
        <w:t xml:space="preserve">ensure that it does not have an </w:t>
      </w:r>
      <w:r w:rsidRPr="00413A04">
        <w:rPr>
          <w:rFonts w:ascii="Letter-join Plus 24" w:hAnsi="Letter-join Plus 24" w:cs="Arial"/>
          <w:sz w:val="24"/>
          <w:szCs w:val="24"/>
        </w:rPr>
        <w:t xml:space="preserve">adverse effect on race, </w:t>
      </w:r>
      <w:r>
        <w:rPr>
          <w:rFonts w:ascii="Letter-join Plus 24" w:hAnsi="Letter-join Plus 24" w:cs="Arial"/>
          <w:sz w:val="24"/>
          <w:szCs w:val="24"/>
        </w:rPr>
        <w:t xml:space="preserve">gender or disability equality. </w:t>
      </w:r>
    </w:p>
    <w:sectPr w:rsidR="004A1FE8" w:rsidRPr="004A1FE8" w:rsidSect="003064CF">
      <w:pgSz w:w="11918" w:h="16800"/>
      <w:pgMar w:top="720" w:right="907" w:bottom="1009" w:left="907" w:header="720" w:footer="720" w:gutter="0"/>
      <w:pgBorders w:display="firstPage" w:offsetFrom="page">
        <w:top w:val="single" w:sz="12" w:space="24" w:color="0000CC"/>
        <w:left w:val="single" w:sz="12" w:space="24" w:color="0000CC"/>
        <w:bottom w:val="single" w:sz="12" w:space="24" w:color="0000CC"/>
        <w:right w:val="single" w:sz="12" w:space="24" w:color="0000CC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ine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attrocen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-join Plus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625"/>
    <w:multiLevelType w:val="hybridMultilevel"/>
    <w:tmpl w:val="EA0C6B8C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47D4BF6"/>
    <w:multiLevelType w:val="hybridMultilevel"/>
    <w:tmpl w:val="474EE1E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4927248"/>
    <w:multiLevelType w:val="multilevel"/>
    <w:tmpl w:val="F710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470517"/>
    <w:multiLevelType w:val="hybridMultilevel"/>
    <w:tmpl w:val="E266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0E86"/>
    <w:multiLevelType w:val="multilevel"/>
    <w:tmpl w:val="CC7074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78E4971"/>
    <w:multiLevelType w:val="hybridMultilevel"/>
    <w:tmpl w:val="1BFCF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A405D"/>
    <w:multiLevelType w:val="multilevel"/>
    <w:tmpl w:val="F322E6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B2F2C20"/>
    <w:multiLevelType w:val="hybridMultilevel"/>
    <w:tmpl w:val="6526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A695A"/>
    <w:multiLevelType w:val="multilevel"/>
    <w:tmpl w:val="EA3ED6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489711B3"/>
    <w:multiLevelType w:val="multilevel"/>
    <w:tmpl w:val="5E08B5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5ADF7703"/>
    <w:multiLevelType w:val="multilevel"/>
    <w:tmpl w:val="E352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934501"/>
    <w:multiLevelType w:val="hybridMultilevel"/>
    <w:tmpl w:val="0CC43B8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62260593"/>
    <w:multiLevelType w:val="hybridMultilevel"/>
    <w:tmpl w:val="F15A9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F2D30"/>
    <w:multiLevelType w:val="hybridMultilevel"/>
    <w:tmpl w:val="762E406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6CB2355C"/>
    <w:multiLevelType w:val="hybridMultilevel"/>
    <w:tmpl w:val="9C8655D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6E810AD3"/>
    <w:multiLevelType w:val="multilevel"/>
    <w:tmpl w:val="F058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B13CEE"/>
    <w:multiLevelType w:val="hybridMultilevel"/>
    <w:tmpl w:val="8982E4C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7DCA797C"/>
    <w:multiLevelType w:val="hybridMultilevel"/>
    <w:tmpl w:val="C6BA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10E7B"/>
    <w:multiLevelType w:val="multilevel"/>
    <w:tmpl w:val="56C4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960486"/>
    <w:multiLevelType w:val="hybridMultilevel"/>
    <w:tmpl w:val="8668CF3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6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13"/>
  </w:num>
  <w:num w:numId="11">
    <w:abstractNumId w:val="0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15"/>
  </w:num>
  <w:num w:numId="17">
    <w:abstractNumId w:val="18"/>
  </w:num>
  <w:num w:numId="18">
    <w:abstractNumId w:val="12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6A"/>
    <w:rsid w:val="000F6427"/>
    <w:rsid w:val="00192706"/>
    <w:rsid w:val="001C331C"/>
    <w:rsid w:val="002F02B1"/>
    <w:rsid w:val="003064CF"/>
    <w:rsid w:val="00353C4F"/>
    <w:rsid w:val="0036286A"/>
    <w:rsid w:val="00377A91"/>
    <w:rsid w:val="00402242"/>
    <w:rsid w:val="00413A04"/>
    <w:rsid w:val="00461348"/>
    <w:rsid w:val="004A1FE8"/>
    <w:rsid w:val="005E64EF"/>
    <w:rsid w:val="005F7319"/>
    <w:rsid w:val="006371BE"/>
    <w:rsid w:val="007C437B"/>
    <w:rsid w:val="00816D8B"/>
    <w:rsid w:val="008372FF"/>
    <w:rsid w:val="008E0918"/>
    <w:rsid w:val="00A7153A"/>
    <w:rsid w:val="00BA5C9F"/>
    <w:rsid w:val="00D14762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8763"/>
  <w15:docId w15:val="{5C18735F-C86D-4E51-9913-78BA2B59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Domine" w:eastAsia="Domine" w:hAnsi="Domine" w:cs="Domine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Garamond" w:eastAsia="Garamond" w:hAnsi="Garamond" w:cs="Garamond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Garamond" w:eastAsia="Garamond" w:hAnsi="Garamond" w:cs="Garamond"/>
      <w:i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rFonts w:ascii="Garamond" w:eastAsia="Garamond" w:hAnsi="Garamond" w:cs="Garamond"/>
      <w:b/>
      <w:sz w:val="34"/>
      <w:szCs w:val="34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rFonts w:ascii="Quattrocento" w:eastAsia="Quattrocento" w:hAnsi="Quattrocento" w:cs="Quattrocento"/>
      <w:i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b/>
      <w:i/>
      <w:color w:val="666666"/>
      <w:sz w:val="36"/>
      <w:szCs w:val="36"/>
    </w:rPr>
  </w:style>
  <w:style w:type="paragraph" w:styleId="ListParagraph">
    <w:name w:val="List Paragraph"/>
    <w:basedOn w:val="Normal"/>
    <w:uiPriority w:val="34"/>
    <w:qFormat/>
    <w:rsid w:val="006371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1FE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4A1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Matt White</cp:lastModifiedBy>
  <cp:revision>4</cp:revision>
  <dcterms:created xsi:type="dcterms:W3CDTF">2021-11-05T12:48:00Z</dcterms:created>
  <dcterms:modified xsi:type="dcterms:W3CDTF">2021-12-06T13:47:00Z</dcterms:modified>
</cp:coreProperties>
</file>